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6" w:rsidRDefault="00433C06" w:rsidP="00433C0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proofErr w:type="gram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Рел</w:t>
      </w:r>
      <w:proofErr w:type="gram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ігієзнавство</w:t>
      </w:r>
      <w:proofErr w:type="spellEnd"/>
    </w:p>
    <w:p w:rsidR="00433C06" w:rsidRDefault="00433C06" w:rsidP="00433C0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(кафедра КК)</w:t>
      </w:r>
    </w:p>
    <w:p w:rsidR="00433C06" w:rsidRDefault="00433C06" w:rsidP="00433C06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      </w:t>
      </w:r>
      <w:proofErr w:type="spellStart"/>
      <w:r>
        <w:rPr>
          <w:color w:val="222222"/>
        </w:rPr>
        <w:t>Дисципліна</w:t>
      </w:r>
      <w:proofErr w:type="spellEnd"/>
      <w:r>
        <w:rPr>
          <w:color w:val="222222"/>
        </w:rPr>
        <w:t xml:space="preserve"> № ВВ</w:t>
      </w:r>
      <w:proofErr w:type="gramStart"/>
      <w:r>
        <w:rPr>
          <w:color w:val="222222"/>
        </w:rPr>
        <w:t>2</w:t>
      </w:r>
      <w:proofErr w:type="gramEnd"/>
      <w:r>
        <w:rPr>
          <w:color w:val="222222"/>
        </w:rPr>
        <w:t>.1.06                                                                                  VI семестр</w:t>
      </w:r>
    </w:p>
    <w:p w:rsidR="00433C06" w:rsidRDefault="00433C06" w:rsidP="00433C06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Кількість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кредитів</w:t>
      </w:r>
      <w:proofErr w:type="spellEnd"/>
      <w:r>
        <w:rPr>
          <w:color w:val="222222"/>
        </w:rPr>
        <w:t xml:space="preserve"> ЄКТС – 3 (лек. –  20 год</w:t>
      </w:r>
      <w:proofErr w:type="gramStart"/>
      <w:r>
        <w:rPr>
          <w:color w:val="222222"/>
        </w:rPr>
        <w:t xml:space="preserve">., </w:t>
      </w:r>
      <w:proofErr w:type="gramEnd"/>
      <w:r>
        <w:rPr>
          <w:color w:val="222222"/>
        </w:rPr>
        <w:t>лаборант. – 24 год)</w:t>
      </w:r>
    </w:p>
    <w:p w:rsidR="00433C06" w:rsidRDefault="00433C06" w:rsidP="00433C06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Викладач</w:t>
      </w:r>
      <w:proofErr w:type="spellEnd"/>
      <w:r>
        <w:rPr>
          <w:color w:val="222222"/>
        </w:rPr>
        <w:t xml:space="preserve"> – доц.                                                                        Форма контролю – </w:t>
      </w:r>
      <w:proofErr w:type="spellStart"/>
      <w:r>
        <w:rPr>
          <w:color w:val="222222"/>
        </w:rPr>
        <w:t>залі</w:t>
      </w:r>
      <w:proofErr w:type="gramStart"/>
      <w:r>
        <w:rPr>
          <w:color w:val="222222"/>
        </w:rPr>
        <w:t>к</w:t>
      </w:r>
      <w:proofErr w:type="spellEnd"/>
      <w:proofErr w:type="gramEnd"/>
    </w:p>
    <w:p w:rsidR="00433C06" w:rsidRDefault="00433C06" w:rsidP="00433C06">
      <w:pPr>
        <w:pStyle w:val="a3"/>
        <w:spacing w:before="0" w:beforeAutospacing="0" w:after="0" w:afterAutospacing="0"/>
        <w:ind w:left="360" w:firstLine="36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I. </w:t>
      </w:r>
      <w:proofErr w:type="spellStart"/>
      <w:r>
        <w:rPr>
          <w:rStyle w:val="a4"/>
          <w:color w:val="222222"/>
        </w:rPr>
        <w:t>Основна</w:t>
      </w:r>
      <w:proofErr w:type="spellEnd"/>
      <w:r>
        <w:rPr>
          <w:rStyle w:val="a4"/>
          <w:color w:val="222222"/>
        </w:rPr>
        <w:t xml:space="preserve"> мета </w:t>
      </w:r>
      <w:proofErr w:type="spellStart"/>
      <w:r>
        <w:rPr>
          <w:rStyle w:val="a4"/>
          <w:color w:val="222222"/>
        </w:rPr>
        <w:t>засвоєння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курсу</w:t>
      </w:r>
      <w:r>
        <w:rPr>
          <w:color w:val="222222"/>
        </w:rPr>
        <w:t>зорієнтована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висвітлення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ролі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ігії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житті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суспільства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окремої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людини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II. </w:t>
      </w:r>
      <w:proofErr w:type="spellStart"/>
      <w:r>
        <w:rPr>
          <w:rStyle w:val="a4"/>
          <w:color w:val="222222"/>
        </w:rPr>
        <w:t>Місце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навчальної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програмі</w:t>
      </w:r>
      <w:proofErr w:type="spellEnd"/>
      <w:r>
        <w:rPr>
          <w:rStyle w:val="a4"/>
          <w:color w:val="222222"/>
        </w:rPr>
        <w:t xml:space="preserve"> </w:t>
      </w:r>
      <w:proofErr w:type="spellStart"/>
      <w:proofErr w:type="gramStart"/>
      <w:r>
        <w:rPr>
          <w:rStyle w:val="a4"/>
          <w:color w:val="222222"/>
        </w:rPr>
        <w:t>п</w:t>
      </w:r>
      <w:proofErr w:type="gramEnd"/>
      <w:r>
        <w:rPr>
          <w:rStyle w:val="a4"/>
          <w:color w:val="222222"/>
        </w:rPr>
        <w:t>ідготовки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фахівців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даної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спеціальності</w:t>
      </w:r>
      <w:proofErr w:type="spellEnd"/>
      <w:r>
        <w:rPr>
          <w:rStyle w:val="a4"/>
          <w:color w:val="222222"/>
        </w:rPr>
        <w:t>: </w:t>
      </w:r>
      <w:r>
        <w:rPr>
          <w:color w:val="222222"/>
        </w:rPr>
        <w:t>      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студентів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соціально-економічних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компетенцій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необхідних</w:t>
      </w:r>
      <w:proofErr w:type="spellEnd"/>
      <w:r>
        <w:rPr>
          <w:color w:val="222222"/>
        </w:rPr>
        <w:t xml:space="preserve"> для </w:t>
      </w:r>
      <w:proofErr w:type="spellStart"/>
      <w:r>
        <w:rPr>
          <w:color w:val="222222"/>
        </w:rPr>
        <w:t>становлення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особистості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громадянина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III. </w:t>
      </w:r>
      <w:proofErr w:type="spellStart"/>
      <w:r>
        <w:rPr>
          <w:rStyle w:val="a4"/>
          <w:color w:val="222222"/>
        </w:rPr>
        <w:t>Завдання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  <w:r>
        <w:rPr>
          <w:rStyle w:val="a4"/>
          <w:color w:val="222222"/>
        </w:rPr>
        <w:t>: </w:t>
      </w:r>
      <w:proofErr w:type="spellStart"/>
      <w:proofErr w:type="gramStart"/>
      <w:r>
        <w:rPr>
          <w:color w:val="222222"/>
        </w:rPr>
        <w:t>п</w:t>
      </w:r>
      <w:proofErr w:type="gramEnd"/>
      <w:r>
        <w:rPr>
          <w:color w:val="222222"/>
        </w:rPr>
        <w:t>ідвищення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загальноосвітньої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підготовки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студентів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їх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самовизначення</w:t>
      </w:r>
      <w:proofErr w:type="spellEnd"/>
      <w:r>
        <w:rPr>
          <w:color w:val="222222"/>
        </w:rPr>
        <w:t xml:space="preserve"> у </w:t>
      </w:r>
      <w:proofErr w:type="spellStart"/>
      <w:r>
        <w:rPr>
          <w:color w:val="222222"/>
        </w:rPr>
        <w:t>світоглядних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позиціях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виборі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духовних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цінностей</w:t>
      </w:r>
      <w:proofErr w:type="spellEnd"/>
      <w:r>
        <w:rPr>
          <w:color w:val="222222"/>
        </w:rPr>
        <w:t xml:space="preserve">, а </w:t>
      </w:r>
      <w:proofErr w:type="spellStart"/>
      <w:r>
        <w:rPr>
          <w:color w:val="222222"/>
        </w:rPr>
        <w:t>також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їх</w:t>
      </w:r>
      <w:proofErr w:type="spellEnd"/>
      <w:r>
        <w:rPr>
          <w:color w:val="222222"/>
        </w:rPr>
        <w:t xml:space="preserve"> толерантному </w:t>
      </w:r>
      <w:proofErr w:type="spellStart"/>
      <w:r>
        <w:rPr>
          <w:color w:val="222222"/>
        </w:rPr>
        <w:t>ставленню</w:t>
      </w:r>
      <w:proofErr w:type="spellEnd"/>
      <w:r>
        <w:rPr>
          <w:color w:val="222222"/>
        </w:rPr>
        <w:t xml:space="preserve"> до людей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різним</w:t>
      </w:r>
      <w:proofErr w:type="spellEnd"/>
      <w:r>
        <w:rPr>
          <w:color w:val="222222"/>
        </w:rPr>
        <w:t xml:space="preserve"> типом </w:t>
      </w:r>
      <w:proofErr w:type="spellStart"/>
      <w:r>
        <w:rPr>
          <w:color w:val="222222"/>
        </w:rPr>
        <w:t>світогляду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що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уможливлює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безконфліктне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співіснування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громадян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різним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духовним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вибором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суспільстві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V. Короткий </w:t>
      </w:r>
      <w:proofErr w:type="spellStart"/>
      <w:r>
        <w:rPr>
          <w:rStyle w:val="a4"/>
          <w:color w:val="222222"/>
        </w:rPr>
        <w:t>змі</w:t>
      </w:r>
      <w:proofErr w:type="gramStart"/>
      <w:r>
        <w:rPr>
          <w:rStyle w:val="a4"/>
          <w:color w:val="222222"/>
        </w:rPr>
        <w:t>ст</w:t>
      </w:r>
      <w:proofErr w:type="spellEnd"/>
      <w:proofErr w:type="gram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1. 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ігієзнавство</w:t>
      </w:r>
      <w:proofErr w:type="spellEnd"/>
      <w:r>
        <w:rPr>
          <w:color w:val="222222"/>
        </w:rPr>
        <w:t xml:space="preserve"> як </w:t>
      </w:r>
      <w:proofErr w:type="spellStart"/>
      <w:r>
        <w:rPr>
          <w:color w:val="222222"/>
        </w:rPr>
        <w:t>галузь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наукового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знання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навчальна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дисципліна</w:t>
      </w:r>
      <w:proofErr w:type="spellEnd"/>
      <w:r>
        <w:rPr>
          <w:color w:val="222222"/>
        </w:rPr>
        <w:t xml:space="preserve">. Предмет, структура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завдання</w:t>
      </w:r>
      <w:proofErr w:type="spellEnd"/>
      <w:r>
        <w:rPr>
          <w:color w:val="222222"/>
        </w:rPr>
        <w:t xml:space="preserve"> курсу "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ігієзнавство</w:t>
      </w:r>
      <w:proofErr w:type="spellEnd"/>
      <w:r>
        <w:rPr>
          <w:color w:val="222222"/>
        </w:rPr>
        <w:t>".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2. 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ігія</w:t>
      </w:r>
      <w:proofErr w:type="spellEnd"/>
      <w:r>
        <w:rPr>
          <w:color w:val="222222"/>
        </w:rPr>
        <w:t xml:space="preserve"> як </w:t>
      </w:r>
      <w:proofErr w:type="spellStart"/>
      <w:r>
        <w:rPr>
          <w:color w:val="222222"/>
        </w:rPr>
        <w:t>соціально-історичне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явище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складова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частина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духовної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культури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3. </w:t>
      </w:r>
      <w:proofErr w:type="spellStart"/>
      <w:r>
        <w:rPr>
          <w:color w:val="222222"/>
        </w:rPr>
        <w:t>Закономірності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історичної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еволюції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ігії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Первісні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релігійні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вірування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етнічні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релігії</w:t>
      </w:r>
      <w:proofErr w:type="spellEnd"/>
      <w:r>
        <w:rPr>
          <w:color w:val="222222"/>
        </w:rPr>
        <w:t>.  </w:t>
      </w:r>
      <w:proofErr w:type="spellStart"/>
      <w:r>
        <w:rPr>
          <w:color w:val="222222"/>
        </w:rPr>
        <w:t>Іудаїзм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індуїзм</w:t>
      </w:r>
      <w:proofErr w:type="spellEnd"/>
      <w:r>
        <w:rPr>
          <w:color w:val="222222"/>
        </w:rPr>
        <w:t xml:space="preserve"> - </w:t>
      </w:r>
      <w:proofErr w:type="spellStart"/>
      <w:r>
        <w:rPr>
          <w:color w:val="222222"/>
        </w:rPr>
        <w:t>національно-державні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релігії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4. </w:t>
      </w:r>
      <w:proofErr w:type="spellStart"/>
      <w:r>
        <w:rPr>
          <w:color w:val="222222"/>
        </w:rPr>
        <w:t>Християнство</w:t>
      </w:r>
      <w:proofErr w:type="spellEnd"/>
      <w:r>
        <w:rPr>
          <w:color w:val="222222"/>
        </w:rPr>
        <w:t xml:space="preserve"> як </w:t>
      </w:r>
      <w:proofErr w:type="spellStart"/>
      <w:proofErr w:type="gramStart"/>
      <w:r>
        <w:rPr>
          <w:color w:val="222222"/>
        </w:rPr>
        <w:t>св</w:t>
      </w:r>
      <w:proofErr w:type="gramEnd"/>
      <w:r>
        <w:rPr>
          <w:color w:val="222222"/>
        </w:rPr>
        <w:t>ітова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релігія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походження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еволюція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загальна</w:t>
      </w:r>
      <w:proofErr w:type="spellEnd"/>
      <w:r>
        <w:rPr>
          <w:color w:val="222222"/>
        </w:rPr>
        <w:t xml:space="preserve"> характеристика. </w:t>
      </w:r>
      <w:proofErr w:type="spellStart"/>
      <w:r>
        <w:rPr>
          <w:color w:val="222222"/>
        </w:rPr>
        <w:t>Біблія</w:t>
      </w:r>
      <w:proofErr w:type="spellEnd"/>
      <w:r>
        <w:rPr>
          <w:color w:val="222222"/>
        </w:rPr>
        <w:t xml:space="preserve"> - священна книга </w:t>
      </w:r>
      <w:proofErr w:type="spellStart"/>
      <w:r>
        <w:rPr>
          <w:color w:val="222222"/>
        </w:rPr>
        <w:t>християн</w:t>
      </w:r>
      <w:proofErr w:type="spellEnd"/>
      <w:r>
        <w:rPr>
          <w:color w:val="222222"/>
        </w:rPr>
        <w:t xml:space="preserve">, </w:t>
      </w:r>
      <w:proofErr w:type="spellStart"/>
      <w:proofErr w:type="gramStart"/>
      <w:r>
        <w:rPr>
          <w:color w:val="222222"/>
        </w:rPr>
        <w:t>пам'ятка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історії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культури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5. </w:t>
      </w:r>
      <w:proofErr w:type="spellStart"/>
      <w:r>
        <w:rPr>
          <w:color w:val="222222"/>
        </w:rPr>
        <w:t>Православ'я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католицизм, як </w:t>
      </w:r>
      <w:proofErr w:type="spellStart"/>
      <w:r>
        <w:rPr>
          <w:color w:val="222222"/>
        </w:rPr>
        <w:t>напрями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християнства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історія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віровчення</w:t>
      </w:r>
      <w:proofErr w:type="spellEnd"/>
      <w:r>
        <w:rPr>
          <w:color w:val="222222"/>
        </w:rPr>
        <w:t xml:space="preserve">, культ, </w:t>
      </w:r>
      <w:proofErr w:type="spellStart"/>
      <w:r>
        <w:rPr>
          <w:color w:val="222222"/>
        </w:rPr>
        <w:t>церковна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організація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6. </w:t>
      </w:r>
      <w:proofErr w:type="spellStart"/>
      <w:r>
        <w:rPr>
          <w:color w:val="222222"/>
        </w:rPr>
        <w:t>Реформоване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християнство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передумови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виникнення</w:t>
      </w:r>
      <w:proofErr w:type="spellEnd"/>
      <w:r>
        <w:rPr>
          <w:color w:val="222222"/>
        </w:rPr>
        <w:t xml:space="preserve"> протестантизму, </w:t>
      </w:r>
      <w:proofErr w:type="spellStart"/>
      <w:r>
        <w:rPr>
          <w:color w:val="222222"/>
        </w:rPr>
        <w:t>його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основоположні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принципи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ранні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п</w:t>
      </w:r>
      <w:proofErr w:type="gramEnd"/>
      <w:r>
        <w:rPr>
          <w:color w:val="222222"/>
        </w:rPr>
        <w:t>ізні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течії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7. Буддизм та </w:t>
      </w:r>
      <w:proofErr w:type="spellStart"/>
      <w:r>
        <w:rPr>
          <w:color w:val="222222"/>
        </w:rPr>
        <w:t>іслам</w:t>
      </w:r>
      <w:proofErr w:type="spellEnd"/>
      <w:r>
        <w:rPr>
          <w:color w:val="222222"/>
        </w:rPr>
        <w:t xml:space="preserve"> - </w:t>
      </w:r>
      <w:proofErr w:type="spellStart"/>
      <w:proofErr w:type="gramStart"/>
      <w:r>
        <w:rPr>
          <w:color w:val="222222"/>
        </w:rPr>
        <w:t>св</w:t>
      </w:r>
      <w:proofErr w:type="gramEnd"/>
      <w:r>
        <w:rPr>
          <w:color w:val="222222"/>
        </w:rPr>
        <w:t>ітові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релігії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передумови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їх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виникнення</w:t>
      </w:r>
      <w:proofErr w:type="spellEnd"/>
      <w:r>
        <w:rPr>
          <w:color w:val="222222"/>
        </w:rPr>
        <w:t xml:space="preserve">, догматика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культ, </w:t>
      </w:r>
      <w:proofErr w:type="spellStart"/>
      <w:r>
        <w:rPr>
          <w:color w:val="222222"/>
        </w:rPr>
        <w:t>основні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напрями</w:t>
      </w:r>
      <w:proofErr w:type="spellEnd"/>
      <w:r>
        <w:rPr>
          <w:color w:val="222222"/>
        </w:rPr>
        <w:t>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8. </w:t>
      </w:r>
      <w:proofErr w:type="spellStart"/>
      <w:r>
        <w:rPr>
          <w:color w:val="222222"/>
        </w:rPr>
        <w:t>Вільнодумство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історії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духовної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культури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його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сутність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історичні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форми</w:t>
      </w:r>
      <w:proofErr w:type="spellEnd"/>
      <w:r>
        <w:rPr>
          <w:color w:val="222222"/>
        </w:rPr>
        <w:t>.</w:t>
      </w:r>
      <w:proofErr w:type="gramStart"/>
      <w:r>
        <w:rPr>
          <w:color w:val="222222"/>
        </w:rPr>
        <w:t xml:space="preserve"> .</w:t>
      </w:r>
      <w:proofErr w:type="gramEnd"/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9. 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церква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Україні</w:t>
      </w:r>
      <w:proofErr w:type="spellEnd"/>
      <w:r>
        <w:rPr>
          <w:color w:val="222222"/>
        </w:rPr>
        <w:t xml:space="preserve"> : </w:t>
      </w:r>
      <w:proofErr w:type="spellStart"/>
      <w:r>
        <w:rPr>
          <w:color w:val="222222"/>
        </w:rPr>
        <w:t>історія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сучасний</w:t>
      </w:r>
      <w:proofErr w:type="spellEnd"/>
      <w:r>
        <w:rPr>
          <w:color w:val="222222"/>
        </w:rPr>
        <w:t xml:space="preserve"> стан.</w:t>
      </w:r>
    </w:p>
    <w:p w:rsidR="00433C06" w:rsidRDefault="00433C06" w:rsidP="00433C06">
      <w:pPr>
        <w:pStyle w:val="a3"/>
        <w:spacing w:before="0" w:beforeAutospacing="0" w:after="0" w:afterAutospacing="0" w:line="171" w:lineRule="atLeast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10. Свобода </w:t>
      </w:r>
      <w:proofErr w:type="spellStart"/>
      <w:r>
        <w:rPr>
          <w:color w:val="222222"/>
        </w:rPr>
        <w:t>сові</w:t>
      </w:r>
      <w:proofErr w:type="gramStart"/>
      <w:r>
        <w:rPr>
          <w:color w:val="222222"/>
        </w:rPr>
        <w:t>ст</w:t>
      </w:r>
      <w:proofErr w:type="gramEnd"/>
      <w:r>
        <w:rPr>
          <w:color w:val="222222"/>
        </w:rPr>
        <w:t>і</w:t>
      </w:r>
      <w:proofErr w:type="spellEnd"/>
      <w:r>
        <w:rPr>
          <w:color w:val="222222"/>
        </w:rPr>
        <w:t xml:space="preserve"> як </w:t>
      </w:r>
      <w:proofErr w:type="spellStart"/>
      <w:r>
        <w:rPr>
          <w:color w:val="222222"/>
        </w:rPr>
        <w:t>загальнолюдська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цінність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Рел</w:t>
      </w:r>
      <w:proofErr w:type="gramEnd"/>
      <w:r>
        <w:rPr>
          <w:color w:val="222222"/>
        </w:rPr>
        <w:t>ігія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церква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системі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державно-правових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відносин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Україні</w:t>
      </w:r>
      <w:proofErr w:type="spellEnd"/>
      <w:r>
        <w:rPr>
          <w:color w:val="222222"/>
        </w:rPr>
        <w:t>.</w:t>
      </w:r>
    </w:p>
    <w:p w:rsidR="00327175" w:rsidRDefault="00327175"/>
    <w:sectPr w:rsidR="00327175" w:rsidSect="003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06"/>
    <w:rsid w:val="00327175"/>
    <w:rsid w:val="0043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2019-02-08T19:53:00Z</dcterms:created>
  <dcterms:modified xsi:type="dcterms:W3CDTF">2019-02-08T19:53:00Z</dcterms:modified>
</cp:coreProperties>
</file>