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EC" w:rsidRDefault="009900EC" w:rsidP="009900E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Правознавство</w:t>
      </w:r>
      <w:proofErr w:type="spellEnd"/>
    </w:p>
    <w:p w:rsidR="009900EC" w:rsidRDefault="009900EC" w:rsidP="009900E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(кафедра</w:t>
      </w:r>
      <w:proofErr w:type="gramStart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 xml:space="preserve"> Т</w:t>
      </w:r>
      <w:proofErr w:type="gramEnd"/>
      <w:r>
        <w:rPr>
          <w:rStyle w:val="a4"/>
          <w:rFonts w:ascii="Arial" w:hAnsi="Arial" w:cs="Arial"/>
          <w:color w:val="222222"/>
          <w:sz w:val="28"/>
          <w:szCs w:val="28"/>
          <w:u w:val="single"/>
        </w:rPr>
        <w:t>ІДП)</w:t>
      </w:r>
    </w:p>
    <w:p w:rsidR="009900EC" w:rsidRDefault="009900EC" w:rsidP="009900EC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>      </w:t>
      </w:r>
      <w:proofErr w:type="spellStart"/>
      <w:r>
        <w:rPr>
          <w:color w:val="222222"/>
        </w:rPr>
        <w:t>Дисципліна</w:t>
      </w:r>
      <w:proofErr w:type="spellEnd"/>
      <w:r>
        <w:rPr>
          <w:color w:val="222222"/>
        </w:rPr>
        <w:t xml:space="preserve"> № ВВ</w:t>
      </w:r>
      <w:proofErr w:type="gramStart"/>
      <w:r>
        <w:rPr>
          <w:color w:val="222222"/>
        </w:rPr>
        <w:t>2</w:t>
      </w:r>
      <w:proofErr w:type="gramEnd"/>
      <w:r>
        <w:rPr>
          <w:color w:val="222222"/>
        </w:rPr>
        <w:t>.1.06                                                                                  VI семестр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Кількість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кредитів</w:t>
      </w:r>
      <w:proofErr w:type="spellEnd"/>
      <w:r>
        <w:rPr>
          <w:color w:val="222222"/>
        </w:rPr>
        <w:t xml:space="preserve"> ЄКТС – 3 (лек. –  20 год</w:t>
      </w:r>
      <w:proofErr w:type="gramStart"/>
      <w:r>
        <w:rPr>
          <w:color w:val="222222"/>
        </w:rPr>
        <w:t xml:space="preserve">., </w:t>
      </w:r>
      <w:proofErr w:type="gramEnd"/>
      <w:r>
        <w:rPr>
          <w:color w:val="222222"/>
        </w:rPr>
        <w:t>лаборант. – 24 год)</w:t>
      </w:r>
    </w:p>
    <w:p w:rsidR="009900EC" w:rsidRDefault="009900EC" w:rsidP="009900E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color w:val="222222"/>
        </w:rPr>
        <w:t>Викладач</w:t>
      </w:r>
      <w:proofErr w:type="spellEnd"/>
      <w:r>
        <w:rPr>
          <w:color w:val="222222"/>
        </w:rPr>
        <w:t xml:space="preserve"> – доц.                                                                        Форма контролю – </w:t>
      </w:r>
      <w:proofErr w:type="spellStart"/>
      <w:r>
        <w:rPr>
          <w:color w:val="222222"/>
        </w:rPr>
        <w:t>залі</w:t>
      </w:r>
      <w:proofErr w:type="gramStart"/>
      <w:r>
        <w:rPr>
          <w:color w:val="222222"/>
        </w:rPr>
        <w:t>к</w:t>
      </w:r>
      <w:proofErr w:type="spellEnd"/>
      <w:proofErr w:type="gramEnd"/>
    </w:p>
    <w:p w:rsidR="009900EC" w:rsidRDefault="009900EC" w:rsidP="009900EC">
      <w:pPr>
        <w:pStyle w:val="a3"/>
        <w:spacing w:before="0" w:beforeAutospacing="0" w:after="0" w:afterAutospacing="0"/>
        <w:ind w:left="705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>I.</w:t>
      </w:r>
      <w:r>
        <w:rPr>
          <w:rStyle w:val="a4"/>
          <w:b w:val="0"/>
          <w:bCs w:val="0"/>
          <w:color w:val="222222"/>
          <w:sz w:val="14"/>
          <w:szCs w:val="14"/>
        </w:rPr>
        <w:t>                   </w:t>
      </w:r>
      <w:proofErr w:type="spellStart"/>
      <w:r>
        <w:rPr>
          <w:rStyle w:val="a4"/>
          <w:color w:val="222222"/>
        </w:rPr>
        <w:t>Основна</w:t>
      </w:r>
      <w:proofErr w:type="spellEnd"/>
      <w:r>
        <w:rPr>
          <w:rStyle w:val="a4"/>
          <w:color w:val="222222"/>
        </w:rPr>
        <w:t xml:space="preserve"> мета </w:t>
      </w:r>
      <w:proofErr w:type="spellStart"/>
      <w:r>
        <w:rPr>
          <w:rStyle w:val="a4"/>
          <w:color w:val="222222"/>
        </w:rPr>
        <w:t>засвоєння</w:t>
      </w:r>
      <w:proofErr w:type="spellEnd"/>
      <w:r>
        <w:rPr>
          <w:rStyle w:val="a4"/>
          <w:color w:val="222222"/>
        </w:rPr>
        <w:t xml:space="preserve"> курсу</w:t>
      </w:r>
      <w:r>
        <w:rPr>
          <w:color w:val="222222"/>
        </w:rPr>
        <w:t> – </w:t>
      </w:r>
      <w:proofErr w:type="spellStart"/>
      <w:r>
        <w:rPr>
          <w:color w:val="222222"/>
        </w:rPr>
        <w:t>виявлення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розкриття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 проблем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основ </w:t>
      </w:r>
      <w:proofErr w:type="spellStart"/>
      <w:r>
        <w:rPr>
          <w:color w:val="222222"/>
        </w:rPr>
        <w:t>правознавства</w:t>
      </w:r>
      <w:proofErr w:type="spellEnd"/>
      <w:r>
        <w:rPr>
          <w:color w:val="222222"/>
        </w:rPr>
        <w:t xml:space="preserve">, характеристика </w:t>
      </w:r>
      <w:proofErr w:type="spellStart"/>
      <w:r>
        <w:rPr>
          <w:color w:val="222222"/>
        </w:rPr>
        <w:t>базових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юридичних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категорій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розгляд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особливостей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галузей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II. </w:t>
      </w:r>
      <w:proofErr w:type="spellStart"/>
      <w:r>
        <w:rPr>
          <w:rStyle w:val="a4"/>
          <w:color w:val="222222"/>
        </w:rPr>
        <w:t>Місце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навчальної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програмі</w:t>
      </w:r>
      <w:proofErr w:type="spellEnd"/>
      <w:r>
        <w:rPr>
          <w:rStyle w:val="a4"/>
          <w:color w:val="222222"/>
        </w:rPr>
        <w:t xml:space="preserve"> </w:t>
      </w:r>
      <w:proofErr w:type="spellStart"/>
      <w:proofErr w:type="gramStart"/>
      <w:r>
        <w:rPr>
          <w:rStyle w:val="a4"/>
          <w:color w:val="222222"/>
        </w:rPr>
        <w:t>п</w:t>
      </w:r>
      <w:proofErr w:type="gramEnd"/>
      <w:r>
        <w:rPr>
          <w:rStyle w:val="a4"/>
          <w:color w:val="222222"/>
        </w:rPr>
        <w:t>ідготовки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фахівців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даної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спеціальності</w:t>
      </w:r>
      <w:proofErr w:type="spellEnd"/>
      <w:r>
        <w:rPr>
          <w:rStyle w:val="a4"/>
          <w:color w:val="222222"/>
        </w:rPr>
        <w:t>: </w:t>
      </w:r>
      <w:r>
        <w:rPr>
          <w:color w:val="222222"/>
        </w:rPr>
        <w:t>      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студентів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соціально-економічних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компетенцій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необхідних</w:t>
      </w:r>
      <w:proofErr w:type="spellEnd"/>
      <w:r>
        <w:rPr>
          <w:color w:val="222222"/>
        </w:rPr>
        <w:t xml:space="preserve"> для </w:t>
      </w:r>
      <w:proofErr w:type="spellStart"/>
      <w:r>
        <w:rPr>
          <w:color w:val="222222"/>
        </w:rPr>
        <w:t>становлення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особистості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громадянина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III. </w:t>
      </w:r>
      <w:proofErr w:type="spellStart"/>
      <w:r>
        <w:rPr>
          <w:rStyle w:val="a4"/>
          <w:color w:val="222222"/>
        </w:rPr>
        <w:t>Завдання</w:t>
      </w:r>
      <w:proofErr w:type="spell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  <w:r>
        <w:rPr>
          <w:rStyle w:val="a4"/>
          <w:color w:val="222222"/>
        </w:rPr>
        <w:t>: </w:t>
      </w:r>
      <w:proofErr w:type="spellStart"/>
      <w:r>
        <w:rPr>
          <w:color w:val="222222"/>
        </w:rPr>
        <w:t>проведенняаналізу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 проблем </w:t>
      </w:r>
      <w:proofErr w:type="spellStart"/>
      <w:r>
        <w:rPr>
          <w:color w:val="222222"/>
        </w:rPr>
        <w:t>функціонування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системи</w:t>
      </w:r>
      <w:proofErr w:type="spellEnd"/>
      <w:r>
        <w:rPr>
          <w:color w:val="222222"/>
        </w:rPr>
        <w:t xml:space="preserve"> права, </w:t>
      </w:r>
      <w:proofErr w:type="spellStart"/>
      <w:r>
        <w:rPr>
          <w:color w:val="222222"/>
        </w:rPr>
        <w:t>формування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розуміння</w:t>
      </w:r>
      <w:proofErr w:type="spellEnd"/>
      <w:r>
        <w:rPr>
          <w:color w:val="222222"/>
        </w:rPr>
        <w:t xml:space="preserve"> правового статусу </w:t>
      </w:r>
      <w:proofErr w:type="spellStart"/>
      <w:r>
        <w:rPr>
          <w:color w:val="222222"/>
        </w:rPr>
        <w:t>громадян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ознайомлення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нормативно-правовими</w:t>
      </w:r>
      <w:proofErr w:type="spellEnd"/>
      <w:r>
        <w:rPr>
          <w:color w:val="222222"/>
        </w:rPr>
        <w:t xml:space="preserve"> актами, </w:t>
      </w:r>
      <w:proofErr w:type="spellStart"/>
      <w:r>
        <w:rPr>
          <w:color w:val="222222"/>
        </w:rPr>
        <w:t>що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є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джерелами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основних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галузей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color w:val="222222"/>
        </w:rPr>
        <w:t xml:space="preserve">V. Короткий </w:t>
      </w:r>
      <w:proofErr w:type="spellStart"/>
      <w:r>
        <w:rPr>
          <w:rStyle w:val="a4"/>
          <w:color w:val="222222"/>
        </w:rPr>
        <w:t>змі</w:t>
      </w:r>
      <w:proofErr w:type="gramStart"/>
      <w:r>
        <w:rPr>
          <w:rStyle w:val="a4"/>
          <w:color w:val="222222"/>
        </w:rPr>
        <w:t>ст</w:t>
      </w:r>
      <w:proofErr w:type="spellEnd"/>
      <w:proofErr w:type="gramEnd"/>
      <w:r>
        <w:rPr>
          <w:rStyle w:val="a4"/>
          <w:color w:val="222222"/>
        </w:rPr>
        <w:t xml:space="preserve"> </w:t>
      </w:r>
      <w:proofErr w:type="spellStart"/>
      <w:r>
        <w:rPr>
          <w:rStyle w:val="a4"/>
          <w:color w:val="222222"/>
        </w:rPr>
        <w:t>дисципліни</w:t>
      </w:r>
      <w:proofErr w:type="spellEnd"/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1.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теорії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держави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2.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теорії</w:t>
      </w:r>
      <w:proofErr w:type="spellEnd"/>
      <w:r>
        <w:rPr>
          <w:color w:val="222222"/>
        </w:rPr>
        <w:t xml:space="preserve"> права.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3.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конституційного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4.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цивільного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5.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трудового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6.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земельного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7.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сімейного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8.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адміністративного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9. </w:t>
      </w:r>
      <w:proofErr w:type="spellStart"/>
      <w:r>
        <w:rPr>
          <w:color w:val="222222"/>
        </w:rPr>
        <w:t>Основи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кримінального</w:t>
      </w:r>
      <w:proofErr w:type="spellEnd"/>
      <w:r>
        <w:rPr>
          <w:color w:val="222222"/>
        </w:rPr>
        <w:t xml:space="preserve"> права </w:t>
      </w:r>
      <w:proofErr w:type="spellStart"/>
      <w:r>
        <w:rPr>
          <w:color w:val="222222"/>
        </w:rPr>
        <w:t>України</w:t>
      </w:r>
      <w:proofErr w:type="spellEnd"/>
      <w:r>
        <w:rPr>
          <w:color w:val="222222"/>
        </w:rPr>
        <w:t>.</w:t>
      </w:r>
    </w:p>
    <w:p w:rsidR="009900EC" w:rsidRDefault="009900EC" w:rsidP="009900EC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</w:rPr>
        <w:t xml:space="preserve">Тема 10. Права </w:t>
      </w:r>
      <w:proofErr w:type="spellStart"/>
      <w:r>
        <w:rPr>
          <w:color w:val="222222"/>
        </w:rPr>
        <w:t>дитини</w:t>
      </w:r>
      <w:proofErr w:type="spellEnd"/>
      <w:r>
        <w:rPr>
          <w:color w:val="222222"/>
        </w:rPr>
        <w:t xml:space="preserve"> в </w:t>
      </w:r>
      <w:proofErr w:type="spellStart"/>
      <w:r>
        <w:rPr>
          <w:color w:val="222222"/>
        </w:rPr>
        <w:t>Україні</w:t>
      </w:r>
      <w:proofErr w:type="spellEnd"/>
      <w:r>
        <w:rPr>
          <w:color w:val="222222"/>
        </w:rPr>
        <w:t>.</w:t>
      </w:r>
    </w:p>
    <w:p w:rsidR="005342C3" w:rsidRDefault="005342C3"/>
    <w:sectPr w:rsidR="005342C3" w:rsidSect="0053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EC"/>
    <w:rsid w:val="005342C3"/>
    <w:rsid w:val="0099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0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2019-02-08T19:40:00Z</dcterms:created>
  <dcterms:modified xsi:type="dcterms:W3CDTF">2019-02-08T19:41:00Z</dcterms:modified>
</cp:coreProperties>
</file>