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60" w:rsidRPr="005541B1" w:rsidRDefault="00050160" w:rsidP="00050160">
      <w:pPr>
        <w:jc w:val="center"/>
        <w:rPr>
          <w:rFonts w:eastAsia="Calibri"/>
          <w:b/>
          <w:lang w:val="uk-UA" w:eastAsia="en-US"/>
        </w:rPr>
      </w:pPr>
      <w:r w:rsidRPr="005541B1">
        <w:rPr>
          <w:rFonts w:eastAsia="Calibri"/>
          <w:b/>
          <w:lang w:val="uk-UA" w:eastAsia="en-US"/>
        </w:rPr>
        <w:t>Опис начальної дисципліни</w:t>
      </w:r>
      <w:r w:rsidRPr="005541B1">
        <w:rPr>
          <w:rFonts w:eastAsia="Calibri"/>
          <w:lang w:eastAsia="en-US"/>
        </w:rPr>
        <w:t xml:space="preserve"> ВВ2.3.04</w:t>
      </w:r>
      <w:r w:rsidRPr="005541B1">
        <w:rPr>
          <w:rFonts w:eastAsia="Calibri"/>
          <w:b/>
          <w:lang w:val="uk-UA" w:eastAsia="en-US"/>
        </w:rPr>
        <w:t xml:space="preserve"> *</w:t>
      </w:r>
    </w:p>
    <w:p w:rsidR="00050160" w:rsidRPr="005541B1" w:rsidRDefault="00050160" w:rsidP="00050160">
      <w:pPr>
        <w:pBdr>
          <w:bottom w:val="single" w:sz="12" w:space="1" w:color="auto"/>
        </w:pBdr>
        <w:jc w:val="center"/>
        <w:rPr>
          <w:rFonts w:eastAsia="Calibri"/>
          <w:i/>
          <w:lang w:val="uk-UA" w:eastAsia="en-US"/>
        </w:rPr>
      </w:pPr>
      <w:proofErr w:type="spellStart"/>
      <w:r w:rsidRPr="005541B1">
        <w:rPr>
          <w:rFonts w:eastAsia="Calibri"/>
          <w:iCs/>
          <w:lang w:eastAsia="en-US"/>
        </w:rPr>
        <w:t>Технології</w:t>
      </w:r>
      <w:proofErr w:type="spellEnd"/>
      <w:r w:rsidRPr="005541B1">
        <w:rPr>
          <w:rFonts w:eastAsia="Calibri"/>
          <w:iCs/>
          <w:lang w:eastAsia="en-US"/>
        </w:rPr>
        <w:t xml:space="preserve"> </w:t>
      </w:r>
      <w:proofErr w:type="spellStart"/>
      <w:r w:rsidRPr="005541B1">
        <w:rPr>
          <w:rFonts w:eastAsia="Calibri"/>
          <w:iCs/>
          <w:lang w:eastAsia="en-US"/>
        </w:rPr>
        <w:t>екологічного</w:t>
      </w:r>
      <w:proofErr w:type="spellEnd"/>
      <w:r w:rsidRPr="005541B1">
        <w:rPr>
          <w:rFonts w:eastAsia="Calibri"/>
          <w:iCs/>
          <w:lang w:eastAsia="en-US"/>
        </w:rPr>
        <w:t xml:space="preserve"> </w:t>
      </w:r>
      <w:proofErr w:type="spellStart"/>
      <w:r w:rsidRPr="005541B1">
        <w:rPr>
          <w:rFonts w:eastAsia="Calibri"/>
          <w:iCs/>
          <w:lang w:eastAsia="en-US"/>
        </w:rPr>
        <w:t>психічного</w:t>
      </w:r>
      <w:proofErr w:type="spellEnd"/>
      <w:r w:rsidRPr="005541B1">
        <w:rPr>
          <w:rFonts w:eastAsia="Calibri"/>
          <w:iCs/>
          <w:lang w:eastAsia="en-US"/>
        </w:rPr>
        <w:t xml:space="preserve"> </w:t>
      </w:r>
      <w:proofErr w:type="spellStart"/>
      <w:r w:rsidRPr="005541B1">
        <w:rPr>
          <w:rFonts w:eastAsia="Calibri"/>
          <w:iCs/>
          <w:lang w:eastAsia="en-US"/>
        </w:rPr>
        <w:t>розвитку</w:t>
      </w:r>
      <w:proofErr w:type="spellEnd"/>
    </w:p>
    <w:p w:rsidR="00050160" w:rsidRPr="005541B1" w:rsidRDefault="00050160" w:rsidP="00050160">
      <w:pPr>
        <w:jc w:val="center"/>
        <w:rPr>
          <w:rFonts w:eastAsia="Calibri"/>
          <w:i/>
          <w:lang w:val="uk-UA" w:eastAsia="en-US"/>
        </w:rPr>
      </w:pP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  <w:r w:rsidRPr="005541B1">
        <w:rPr>
          <w:rFonts w:eastAsia="Calibri"/>
          <w:i/>
          <w:lang w:val="uk-UA" w:eastAsia="en-US"/>
        </w:rPr>
        <w:softHyphen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3191"/>
      </w:tblGrid>
      <w:tr w:rsidR="00050160" w:rsidRPr="005541B1" w:rsidTr="00A9448E">
        <w:tc>
          <w:tcPr>
            <w:tcW w:w="3190" w:type="dxa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 xml:space="preserve">Загальні характеристики дисципліни 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Навчальне навантаження з дисципліни</w:t>
            </w:r>
          </w:p>
        </w:tc>
        <w:tc>
          <w:tcPr>
            <w:tcW w:w="3191" w:type="dxa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Методи навчання і форми контролю</w:t>
            </w:r>
          </w:p>
        </w:tc>
      </w:tr>
      <w:tr w:rsidR="00050160" w:rsidRPr="005541B1" w:rsidTr="00A9448E">
        <w:trPr>
          <w:trHeight w:val="550"/>
        </w:trPr>
        <w:tc>
          <w:tcPr>
            <w:tcW w:w="3190" w:type="dxa"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Галузь знань </w:t>
            </w:r>
          </w:p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05 Соціальні та поведінкові науки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Кількість кредитів - 3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Методи навчання: лекції, практичні, семінари, лабораторні, самостійна робота</w:t>
            </w:r>
          </w:p>
        </w:tc>
      </w:tr>
      <w:tr w:rsidR="00050160" w:rsidRPr="005541B1" w:rsidTr="00A9448E">
        <w:tc>
          <w:tcPr>
            <w:tcW w:w="3190" w:type="dxa"/>
            <w:vMerge w:val="restart"/>
            <w:shd w:val="clear" w:color="auto" w:fill="auto"/>
          </w:tcPr>
          <w:p w:rsidR="00050160" w:rsidRPr="005541B1" w:rsidRDefault="00050160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Спеціальність </w:t>
            </w:r>
          </w:p>
          <w:p w:rsidR="00050160" w:rsidRPr="005541B1" w:rsidRDefault="00050160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6.05053 Психологія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Загальна кількість годин - 90</w:t>
            </w:r>
          </w:p>
        </w:tc>
        <w:tc>
          <w:tcPr>
            <w:tcW w:w="3191" w:type="dxa"/>
            <w:vMerge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050160" w:rsidRPr="005541B1" w:rsidTr="00A9448E">
        <w:tc>
          <w:tcPr>
            <w:tcW w:w="3190" w:type="dxa"/>
            <w:vMerge/>
            <w:shd w:val="clear" w:color="auto" w:fill="auto"/>
          </w:tcPr>
          <w:p w:rsidR="00050160" w:rsidRPr="005541B1" w:rsidRDefault="00050160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595" w:type="dxa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i/>
                <w:lang w:val="uk-UA" w:eastAsia="en-US"/>
              </w:rPr>
              <w:t>Вечірня</w:t>
            </w:r>
          </w:p>
        </w:tc>
        <w:tc>
          <w:tcPr>
            <w:tcW w:w="1595" w:type="dxa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i/>
                <w:lang w:val="uk-UA" w:eastAsia="en-US"/>
              </w:rPr>
              <w:t>Заочна</w:t>
            </w:r>
          </w:p>
        </w:tc>
        <w:tc>
          <w:tcPr>
            <w:tcW w:w="3191" w:type="dxa"/>
            <w:vMerge/>
            <w:shd w:val="clear" w:color="auto" w:fill="auto"/>
          </w:tcPr>
          <w:p w:rsidR="00050160" w:rsidRPr="005541B1" w:rsidRDefault="00050160" w:rsidP="00A9448E">
            <w:pPr>
              <w:rPr>
                <w:rFonts w:eastAsia="Calibri"/>
                <w:lang w:val="uk-UA" w:eastAsia="en-US"/>
              </w:rPr>
            </w:pPr>
          </w:p>
        </w:tc>
      </w:tr>
      <w:tr w:rsidR="00050160" w:rsidRPr="005541B1" w:rsidTr="00A9448E">
        <w:tc>
          <w:tcPr>
            <w:tcW w:w="3190" w:type="dxa"/>
            <w:vMerge w:val="restart"/>
            <w:shd w:val="clear" w:color="auto" w:fill="auto"/>
          </w:tcPr>
          <w:p w:rsidR="00050160" w:rsidRPr="005541B1" w:rsidRDefault="00050160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Освітній рівень </w:t>
            </w:r>
          </w:p>
          <w:p w:rsidR="00050160" w:rsidRPr="005541B1" w:rsidRDefault="00050160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бакалавр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Лекції:</w:t>
            </w:r>
          </w:p>
        </w:tc>
        <w:tc>
          <w:tcPr>
            <w:tcW w:w="3191" w:type="dxa"/>
            <w:vMerge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050160" w:rsidRPr="005541B1" w:rsidTr="00A9448E">
        <w:tc>
          <w:tcPr>
            <w:tcW w:w="3190" w:type="dxa"/>
            <w:vMerge/>
            <w:shd w:val="clear" w:color="auto" w:fill="auto"/>
          </w:tcPr>
          <w:p w:rsidR="00050160" w:rsidRPr="005541B1" w:rsidRDefault="00050160" w:rsidP="00A9448E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1595" w:type="dxa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14</w:t>
            </w:r>
          </w:p>
        </w:tc>
        <w:tc>
          <w:tcPr>
            <w:tcW w:w="1595" w:type="dxa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050160" w:rsidRPr="005541B1" w:rsidTr="00A9448E">
        <w:tc>
          <w:tcPr>
            <w:tcW w:w="3190" w:type="dxa"/>
            <w:vMerge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Семінарські (практичні) заняття:</w:t>
            </w:r>
          </w:p>
        </w:tc>
        <w:tc>
          <w:tcPr>
            <w:tcW w:w="3191" w:type="dxa"/>
            <w:vMerge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050160" w:rsidRPr="005541B1" w:rsidTr="00A9448E">
        <w:tc>
          <w:tcPr>
            <w:tcW w:w="3190" w:type="dxa"/>
            <w:vMerge w:val="restart"/>
            <w:shd w:val="clear" w:color="auto" w:fill="auto"/>
          </w:tcPr>
          <w:p w:rsidR="00050160" w:rsidRPr="005541B1" w:rsidRDefault="00050160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Статус дисципліни</w:t>
            </w:r>
          </w:p>
          <w:p w:rsidR="00050160" w:rsidRPr="005541B1" w:rsidRDefault="00050160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вибіркова</w:t>
            </w:r>
          </w:p>
        </w:tc>
        <w:tc>
          <w:tcPr>
            <w:tcW w:w="1595" w:type="dxa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10</w:t>
            </w:r>
          </w:p>
        </w:tc>
        <w:tc>
          <w:tcPr>
            <w:tcW w:w="1595" w:type="dxa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050160" w:rsidRPr="005541B1" w:rsidTr="00A9448E">
        <w:tc>
          <w:tcPr>
            <w:tcW w:w="3190" w:type="dxa"/>
            <w:vMerge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Лабораторні заняття: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Форми поточного контролю</w:t>
            </w:r>
          </w:p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Модульний контроль, тести, творчі робити, підсумкові реферати</w:t>
            </w:r>
          </w:p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050160" w:rsidRPr="005541B1" w:rsidTr="00A9448E">
        <w:trPr>
          <w:trHeight w:val="206"/>
        </w:trPr>
        <w:tc>
          <w:tcPr>
            <w:tcW w:w="3190" w:type="dxa"/>
            <w:vMerge w:val="restart"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Рік вивчення дисципліни за навчальним планом  - 4</w:t>
            </w:r>
          </w:p>
        </w:tc>
        <w:tc>
          <w:tcPr>
            <w:tcW w:w="1595" w:type="dxa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-------</w:t>
            </w:r>
          </w:p>
        </w:tc>
        <w:tc>
          <w:tcPr>
            <w:tcW w:w="1595" w:type="dxa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050160" w:rsidRPr="005541B1" w:rsidTr="00A9448E">
        <w:tc>
          <w:tcPr>
            <w:tcW w:w="3190" w:type="dxa"/>
            <w:vMerge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Індивідуальна робота:</w:t>
            </w:r>
          </w:p>
        </w:tc>
        <w:tc>
          <w:tcPr>
            <w:tcW w:w="3191" w:type="dxa"/>
            <w:vMerge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050160" w:rsidRPr="005541B1" w:rsidTr="00A9448E">
        <w:tc>
          <w:tcPr>
            <w:tcW w:w="3190" w:type="dxa"/>
            <w:vMerge w:val="restart"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en-US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Семестр </w:t>
            </w:r>
            <w:r w:rsidRPr="005541B1">
              <w:rPr>
                <w:rFonts w:eastAsia="Calibri"/>
                <w:lang w:val="en-US" w:eastAsia="en-US"/>
              </w:rPr>
              <w:t>- VIII</w:t>
            </w:r>
          </w:p>
        </w:tc>
        <w:tc>
          <w:tcPr>
            <w:tcW w:w="1595" w:type="dxa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---------</w:t>
            </w:r>
          </w:p>
        </w:tc>
        <w:tc>
          <w:tcPr>
            <w:tcW w:w="1595" w:type="dxa"/>
            <w:shd w:val="clear" w:color="auto" w:fill="auto"/>
          </w:tcPr>
          <w:p w:rsidR="00050160" w:rsidRPr="005541B1" w:rsidRDefault="00050160" w:rsidP="00A9448E">
            <w:pPr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050160" w:rsidRPr="005541B1" w:rsidTr="00A9448E">
        <w:tc>
          <w:tcPr>
            <w:tcW w:w="3190" w:type="dxa"/>
            <w:vMerge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5541B1">
              <w:rPr>
                <w:rFonts w:eastAsia="Calibri"/>
                <w:b/>
                <w:lang w:val="uk-UA" w:eastAsia="en-US"/>
              </w:rPr>
              <w:t>Самостійна робота:</w:t>
            </w:r>
          </w:p>
        </w:tc>
        <w:tc>
          <w:tcPr>
            <w:tcW w:w="3191" w:type="dxa"/>
            <w:vMerge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050160" w:rsidRPr="005541B1" w:rsidTr="00A9448E">
        <w:tc>
          <w:tcPr>
            <w:tcW w:w="3190" w:type="dxa"/>
            <w:vMerge w:val="restart"/>
            <w:shd w:val="clear" w:color="auto" w:fill="auto"/>
          </w:tcPr>
          <w:p w:rsidR="00050160" w:rsidRPr="005541B1" w:rsidRDefault="00050160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Тижневе навантаження (год.)</w:t>
            </w:r>
          </w:p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2/0,8 - аудиторне:</w:t>
            </w:r>
          </w:p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6,6/8  - самостійна робота</w:t>
            </w:r>
          </w:p>
        </w:tc>
        <w:tc>
          <w:tcPr>
            <w:tcW w:w="1595" w:type="dxa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66</w:t>
            </w:r>
          </w:p>
        </w:tc>
        <w:tc>
          <w:tcPr>
            <w:tcW w:w="1595" w:type="dxa"/>
            <w:shd w:val="clear" w:color="auto" w:fill="auto"/>
          </w:tcPr>
          <w:p w:rsidR="00050160" w:rsidRPr="005541B1" w:rsidRDefault="00050160" w:rsidP="00A9448E">
            <w:pPr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191" w:type="dxa"/>
            <w:vMerge w:val="restart"/>
            <w:shd w:val="clear" w:color="auto" w:fill="auto"/>
          </w:tcPr>
          <w:p w:rsidR="00050160" w:rsidRPr="005541B1" w:rsidRDefault="00050160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Форма підсумкового контролю</w:t>
            </w:r>
          </w:p>
          <w:p w:rsidR="00050160" w:rsidRPr="005541B1" w:rsidRDefault="00050160" w:rsidP="00A9448E">
            <w:pPr>
              <w:rPr>
                <w:rFonts w:eastAsia="Calibri"/>
                <w:lang w:val="uk-UA" w:eastAsia="en-US"/>
              </w:rPr>
            </w:pPr>
          </w:p>
          <w:p w:rsidR="00050160" w:rsidRPr="005541B1" w:rsidRDefault="00050160" w:rsidP="00A9448E">
            <w:pPr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 xml:space="preserve">Залік –звичайний, диференціальний  </w:t>
            </w:r>
          </w:p>
        </w:tc>
      </w:tr>
      <w:tr w:rsidR="00050160" w:rsidRPr="005541B1" w:rsidTr="00A9448E">
        <w:tc>
          <w:tcPr>
            <w:tcW w:w="3190" w:type="dxa"/>
            <w:vMerge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Співвідношення аудиторних годин і годин СРС:</w:t>
            </w:r>
          </w:p>
        </w:tc>
        <w:tc>
          <w:tcPr>
            <w:tcW w:w="3191" w:type="dxa"/>
            <w:vMerge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050160" w:rsidRPr="005541B1" w:rsidTr="00A9448E">
        <w:trPr>
          <w:trHeight w:val="360"/>
        </w:trPr>
        <w:tc>
          <w:tcPr>
            <w:tcW w:w="3190" w:type="dxa"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Мова навчання - українська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  <w:r w:rsidRPr="005541B1">
              <w:rPr>
                <w:rFonts w:eastAsia="Calibri"/>
                <w:i/>
                <w:lang w:val="uk-UA" w:eastAsia="en-US"/>
              </w:rPr>
              <w:t>1:2,75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050160" w:rsidRPr="005541B1" w:rsidTr="00A9448E">
        <w:trPr>
          <w:trHeight w:val="380"/>
        </w:trPr>
        <w:tc>
          <w:tcPr>
            <w:tcW w:w="3190" w:type="dxa"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  <w:r w:rsidRPr="005541B1">
              <w:rPr>
                <w:rFonts w:eastAsia="Calibri"/>
                <w:lang w:val="uk-UA" w:eastAsia="en-US"/>
              </w:rPr>
              <w:t>Передумови навчання</w:t>
            </w:r>
            <w:r w:rsidRPr="005541B1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541B1">
              <w:rPr>
                <w:rFonts w:eastAsia="Calibri"/>
                <w:lang w:val="en-US" w:eastAsia="en-US"/>
              </w:rPr>
              <w:t>основи</w:t>
            </w:r>
            <w:proofErr w:type="spellEnd"/>
            <w:r w:rsidRPr="005541B1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5541B1">
              <w:rPr>
                <w:rFonts w:eastAsia="Calibri"/>
                <w:lang w:val="en-US" w:eastAsia="en-US"/>
              </w:rPr>
              <w:t>психотерапії</w:t>
            </w:r>
            <w:proofErr w:type="spellEnd"/>
          </w:p>
        </w:tc>
        <w:tc>
          <w:tcPr>
            <w:tcW w:w="1595" w:type="dxa"/>
            <w:vMerge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050160" w:rsidRPr="005541B1" w:rsidRDefault="00050160" w:rsidP="00A9448E">
            <w:pPr>
              <w:jc w:val="center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050160" w:rsidRPr="005541B1" w:rsidRDefault="00050160" w:rsidP="00A9448E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</w:tbl>
    <w:p w:rsidR="00050160" w:rsidRPr="005541B1" w:rsidRDefault="00050160" w:rsidP="00050160">
      <w:pPr>
        <w:jc w:val="both"/>
        <w:rPr>
          <w:rFonts w:eastAsia="Calibri"/>
          <w:b/>
          <w:bCs/>
          <w:lang w:val="uk-UA" w:eastAsia="en-US"/>
        </w:rPr>
      </w:pPr>
    </w:p>
    <w:p w:rsidR="00050160" w:rsidRPr="005541B1" w:rsidRDefault="00050160" w:rsidP="00050160">
      <w:pPr>
        <w:jc w:val="both"/>
        <w:rPr>
          <w:rFonts w:eastAsia="Calibri"/>
          <w:b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Мета і завдання навчальної дисципліни: </w:t>
      </w:r>
      <w:r w:rsidRPr="005541B1">
        <w:rPr>
          <w:rFonts w:eastAsia="Calibri"/>
          <w:lang w:val="uk-UA" w:eastAsia="en-US"/>
        </w:rPr>
        <w:t xml:space="preserve">ознайомлення студентів з понятійним апаратом та основними поняттями </w:t>
      </w:r>
      <w:proofErr w:type="spellStart"/>
      <w:r w:rsidRPr="005541B1">
        <w:rPr>
          <w:rFonts w:eastAsia="Calibri"/>
          <w:lang w:val="uk-UA" w:eastAsia="en-US"/>
        </w:rPr>
        <w:t>екофасилітації</w:t>
      </w:r>
      <w:proofErr w:type="spellEnd"/>
      <w:r w:rsidRPr="005541B1">
        <w:rPr>
          <w:rFonts w:eastAsia="Calibri"/>
          <w:lang w:val="uk-UA" w:eastAsia="en-US"/>
        </w:rPr>
        <w:t xml:space="preserve"> як методу; розкрити технології екологічного психічного супроводу в розвитку особистості.</w:t>
      </w:r>
    </w:p>
    <w:p w:rsidR="00050160" w:rsidRPr="005541B1" w:rsidRDefault="00050160" w:rsidP="00050160">
      <w:pPr>
        <w:shd w:val="clear" w:color="auto" w:fill="FFFFFF"/>
        <w:rPr>
          <w:rFonts w:eastAsia="Calibri"/>
          <w:b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Програма навчальної дисципліни: </w:t>
      </w:r>
      <w:r w:rsidRPr="005541B1">
        <w:rPr>
          <w:rFonts w:eastAsia="Calibri"/>
          <w:lang w:val="uk-UA" w:eastAsia="en-US"/>
        </w:rPr>
        <w:t xml:space="preserve">екологічний психічний розвиток особистості, </w:t>
      </w:r>
      <w:proofErr w:type="spellStart"/>
      <w:r w:rsidRPr="005541B1">
        <w:rPr>
          <w:rFonts w:eastAsia="Calibri"/>
          <w:lang w:val="uk-UA" w:eastAsia="en-US"/>
        </w:rPr>
        <w:t>екофасилітаційний</w:t>
      </w:r>
      <w:proofErr w:type="spellEnd"/>
      <w:r w:rsidRPr="005541B1">
        <w:rPr>
          <w:rFonts w:eastAsia="Calibri"/>
          <w:lang w:val="uk-UA" w:eastAsia="en-US"/>
        </w:rPr>
        <w:t xml:space="preserve"> супровід в становленні особистості; етапи та стадії </w:t>
      </w:r>
      <w:proofErr w:type="spellStart"/>
      <w:r w:rsidRPr="005541B1">
        <w:rPr>
          <w:rFonts w:eastAsia="Calibri"/>
          <w:lang w:val="uk-UA" w:eastAsia="en-US"/>
        </w:rPr>
        <w:t>екорозвитку</w:t>
      </w:r>
      <w:proofErr w:type="spellEnd"/>
      <w:r w:rsidRPr="005541B1">
        <w:rPr>
          <w:rFonts w:eastAsia="Calibri"/>
          <w:lang w:val="uk-UA" w:eastAsia="en-US"/>
        </w:rPr>
        <w:t xml:space="preserve">, </w:t>
      </w:r>
      <w:proofErr w:type="spellStart"/>
      <w:r w:rsidRPr="005541B1">
        <w:rPr>
          <w:rFonts w:eastAsia="Calibri"/>
          <w:lang w:val="uk-UA" w:eastAsia="en-US"/>
        </w:rPr>
        <w:t>екофасилітація</w:t>
      </w:r>
      <w:proofErr w:type="spellEnd"/>
      <w:r w:rsidRPr="005541B1">
        <w:rPr>
          <w:rFonts w:eastAsia="Calibri"/>
          <w:lang w:val="uk-UA" w:eastAsia="en-US"/>
        </w:rPr>
        <w:t xml:space="preserve"> як метод розвитку та супроводу. </w:t>
      </w:r>
    </w:p>
    <w:p w:rsidR="00050160" w:rsidRPr="005541B1" w:rsidRDefault="00050160" w:rsidP="00050160">
      <w:pPr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Бібліографія: </w:t>
      </w:r>
      <w:hyperlink r:id="rId4" w:history="1">
        <w:proofErr w:type="spellStart"/>
        <w:r w:rsidRPr="005541B1">
          <w:rPr>
            <w:rFonts w:eastAsia="Calibri"/>
            <w:bCs/>
            <w:u w:val="single"/>
            <w:lang w:val="uk-UA" w:eastAsia="en-US"/>
          </w:rPr>
          <w:t>Лушин</w:t>
        </w:r>
        <w:proofErr w:type="spellEnd"/>
        <w:r w:rsidRPr="005541B1">
          <w:rPr>
            <w:rFonts w:eastAsia="Calibri"/>
            <w:bCs/>
            <w:u w:val="single"/>
            <w:lang w:val="uk-UA" w:eastAsia="en-US"/>
          </w:rPr>
          <w:t>, П. В</w:t>
        </w:r>
      </w:hyperlink>
      <w:r w:rsidRPr="005541B1">
        <w:rPr>
          <w:rFonts w:eastAsia="Calibri"/>
          <w:lang w:val="uk-UA" w:eastAsia="en-US"/>
        </w:rPr>
        <w:t>. Психологія педагогічної зміни (</w:t>
      </w:r>
      <w:proofErr w:type="spellStart"/>
      <w:r w:rsidRPr="005541B1">
        <w:rPr>
          <w:rFonts w:eastAsia="Calibri"/>
          <w:lang w:val="uk-UA" w:eastAsia="en-US"/>
        </w:rPr>
        <w:t>екофасилітація</w:t>
      </w:r>
      <w:proofErr w:type="spellEnd"/>
      <w:r w:rsidRPr="005541B1">
        <w:rPr>
          <w:rFonts w:eastAsia="Calibri"/>
          <w:lang w:val="uk-UA" w:eastAsia="en-US"/>
        </w:rPr>
        <w:t xml:space="preserve">): наук.-метод. посібник для </w:t>
      </w:r>
      <w:proofErr w:type="spellStart"/>
      <w:r w:rsidRPr="005541B1">
        <w:rPr>
          <w:rFonts w:eastAsia="Calibri"/>
          <w:lang w:val="uk-UA" w:eastAsia="en-US"/>
        </w:rPr>
        <w:t>студ</w:t>
      </w:r>
      <w:proofErr w:type="spellEnd"/>
      <w:r w:rsidRPr="005541B1">
        <w:rPr>
          <w:rFonts w:eastAsia="Calibri"/>
          <w:lang w:val="uk-UA" w:eastAsia="en-US"/>
        </w:rPr>
        <w:t xml:space="preserve">. </w:t>
      </w:r>
      <w:proofErr w:type="spellStart"/>
      <w:r w:rsidRPr="005541B1">
        <w:rPr>
          <w:rFonts w:eastAsia="Calibri"/>
          <w:lang w:val="uk-UA" w:eastAsia="en-US"/>
        </w:rPr>
        <w:t>вищ</w:t>
      </w:r>
      <w:proofErr w:type="spellEnd"/>
      <w:r w:rsidRPr="005541B1">
        <w:rPr>
          <w:rFonts w:eastAsia="Calibri"/>
          <w:lang w:val="uk-UA" w:eastAsia="en-US"/>
        </w:rPr>
        <w:t xml:space="preserve">. </w:t>
      </w:r>
      <w:proofErr w:type="spellStart"/>
      <w:r w:rsidRPr="005541B1">
        <w:rPr>
          <w:rFonts w:eastAsia="Calibri"/>
          <w:lang w:val="uk-UA" w:eastAsia="en-US"/>
        </w:rPr>
        <w:t>навч</w:t>
      </w:r>
      <w:proofErr w:type="spellEnd"/>
      <w:r w:rsidRPr="005541B1">
        <w:rPr>
          <w:rFonts w:eastAsia="Calibri"/>
          <w:lang w:val="uk-UA" w:eastAsia="en-US"/>
        </w:rPr>
        <w:t xml:space="preserve">. </w:t>
      </w:r>
      <w:proofErr w:type="spellStart"/>
      <w:r w:rsidRPr="005541B1">
        <w:rPr>
          <w:rFonts w:eastAsia="Calibri"/>
          <w:lang w:val="uk-UA" w:eastAsia="en-US"/>
        </w:rPr>
        <w:t>закл</w:t>
      </w:r>
      <w:proofErr w:type="spellEnd"/>
      <w:r w:rsidRPr="005541B1">
        <w:rPr>
          <w:rFonts w:eastAsia="Calibri"/>
          <w:lang w:val="uk-UA" w:eastAsia="en-US"/>
        </w:rPr>
        <w:t xml:space="preserve">. / П. В. </w:t>
      </w:r>
      <w:proofErr w:type="spellStart"/>
      <w:r w:rsidRPr="005541B1">
        <w:rPr>
          <w:rFonts w:eastAsia="Calibri"/>
          <w:lang w:val="uk-UA" w:eastAsia="en-US"/>
        </w:rPr>
        <w:t>Лушин</w:t>
      </w:r>
      <w:proofErr w:type="spellEnd"/>
      <w:r w:rsidRPr="005541B1">
        <w:rPr>
          <w:rFonts w:eastAsia="Calibri"/>
          <w:lang w:val="uk-UA" w:eastAsia="en-US"/>
        </w:rPr>
        <w:t xml:space="preserve">. - Кіровоград : </w:t>
      </w:r>
      <w:proofErr w:type="spellStart"/>
      <w:r w:rsidRPr="005541B1">
        <w:rPr>
          <w:rFonts w:eastAsia="Calibri"/>
          <w:lang w:val="uk-UA" w:eastAsia="en-US"/>
        </w:rPr>
        <w:t>Імекс</w:t>
      </w:r>
      <w:proofErr w:type="spellEnd"/>
      <w:r w:rsidRPr="005541B1">
        <w:rPr>
          <w:rFonts w:eastAsia="Calibri"/>
          <w:lang w:val="uk-UA" w:eastAsia="en-US"/>
        </w:rPr>
        <w:t xml:space="preserve"> ЛТД, 2002. - 76 с. </w:t>
      </w:r>
      <w:proofErr w:type="spellStart"/>
      <w:r w:rsidRPr="005541B1">
        <w:rPr>
          <w:rFonts w:eastAsia="Calibri"/>
          <w:bCs/>
          <w:lang w:val="uk-UA" w:eastAsia="en-US"/>
        </w:rPr>
        <w:t>Экофасилитация</w:t>
      </w:r>
      <w:proofErr w:type="spellEnd"/>
      <w:r w:rsidRPr="005541B1">
        <w:rPr>
          <w:rFonts w:eastAsia="Calibri"/>
          <w:bCs/>
          <w:lang w:val="uk-UA" w:eastAsia="en-US"/>
        </w:rPr>
        <w:t>: самоучитель для</w:t>
      </w:r>
      <w:r w:rsidRPr="005541B1">
        <w:rPr>
          <w:rFonts w:eastAsia="Calibri"/>
          <w:lang w:val="uk-UA" w:eastAsia="en-US"/>
        </w:rPr>
        <w:t xml:space="preserve"> </w:t>
      </w:r>
      <w:proofErr w:type="spellStart"/>
      <w:r w:rsidRPr="005541B1">
        <w:rPr>
          <w:rFonts w:eastAsia="Calibri"/>
          <w:lang w:val="uk-UA" w:eastAsia="en-US"/>
        </w:rPr>
        <w:t>взрослых</w:t>
      </w:r>
      <w:proofErr w:type="spellEnd"/>
      <w:r w:rsidRPr="005541B1">
        <w:rPr>
          <w:rFonts w:eastAsia="Calibri"/>
          <w:lang w:val="uk-UA" w:eastAsia="en-US"/>
        </w:rPr>
        <w:t xml:space="preserve">: </w:t>
      </w:r>
      <w:proofErr w:type="spellStart"/>
      <w:r w:rsidRPr="005541B1">
        <w:rPr>
          <w:rFonts w:eastAsia="Calibri"/>
          <w:lang w:val="uk-UA" w:eastAsia="en-US"/>
        </w:rPr>
        <w:t>учеб</w:t>
      </w:r>
      <w:proofErr w:type="spellEnd"/>
      <w:r w:rsidRPr="005541B1">
        <w:rPr>
          <w:rFonts w:eastAsia="Calibri"/>
          <w:lang w:val="uk-UA" w:eastAsia="en-US"/>
        </w:rPr>
        <w:t xml:space="preserve">. </w:t>
      </w:r>
      <w:proofErr w:type="spellStart"/>
      <w:r w:rsidRPr="005541B1">
        <w:rPr>
          <w:rFonts w:eastAsia="Calibri"/>
          <w:lang w:val="uk-UA" w:eastAsia="en-US"/>
        </w:rPr>
        <w:t>пособие</w:t>
      </w:r>
      <w:proofErr w:type="spellEnd"/>
      <w:r w:rsidRPr="005541B1">
        <w:rPr>
          <w:rFonts w:eastAsia="Calibri"/>
          <w:lang w:val="uk-UA" w:eastAsia="en-US"/>
        </w:rPr>
        <w:t xml:space="preserve"> / </w:t>
      </w:r>
      <w:proofErr w:type="spellStart"/>
      <w:r w:rsidRPr="005541B1">
        <w:rPr>
          <w:rFonts w:eastAsia="Calibri"/>
          <w:lang w:val="uk-UA" w:eastAsia="en-US"/>
        </w:rPr>
        <w:t>Гусев</w:t>
      </w:r>
      <w:proofErr w:type="spellEnd"/>
      <w:r w:rsidRPr="005541B1">
        <w:rPr>
          <w:rFonts w:eastAsia="Calibri"/>
          <w:lang w:val="uk-UA" w:eastAsia="en-US"/>
        </w:rPr>
        <w:t xml:space="preserve"> А. И. и </w:t>
      </w:r>
      <w:proofErr w:type="spellStart"/>
      <w:r w:rsidRPr="005541B1">
        <w:rPr>
          <w:rFonts w:eastAsia="Calibri"/>
          <w:lang w:val="uk-UA" w:eastAsia="en-US"/>
        </w:rPr>
        <w:t>др</w:t>
      </w:r>
      <w:proofErr w:type="spellEnd"/>
      <w:r w:rsidRPr="005541B1">
        <w:rPr>
          <w:rFonts w:eastAsia="Calibri"/>
          <w:lang w:val="uk-UA" w:eastAsia="en-US"/>
        </w:rPr>
        <w:t xml:space="preserve">. ; </w:t>
      </w:r>
      <w:proofErr w:type="spellStart"/>
      <w:r w:rsidRPr="005541B1">
        <w:rPr>
          <w:rFonts w:eastAsia="Calibri"/>
          <w:lang w:val="uk-UA" w:eastAsia="en-US"/>
        </w:rPr>
        <w:t>под</w:t>
      </w:r>
      <w:proofErr w:type="spellEnd"/>
      <w:r w:rsidRPr="005541B1">
        <w:rPr>
          <w:rFonts w:eastAsia="Calibri"/>
          <w:lang w:val="uk-UA" w:eastAsia="en-US"/>
        </w:rPr>
        <w:t xml:space="preserve"> ред. </w:t>
      </w:r>
      <w:r w:rsidRPr="005541B1">
        <w:rPr>
          <w:rFonts w:eastAsia="Calibri"/>
          <w:lang w:eastAsia="en-US"/>
        </w:rPr>
        <w:t>Лушина П. В., Сухенко Я. В. - К.: [б. и.], 2013. - 223 с. - (Серия "Живая книга</w:t>
      </w:r>
      <w:proofErr w:type="gramStart"/>
      <w:r w:rsidRPr="005541B1">
        <w:rPr>
          <w:rFonts w:eastAsia="Calibri"/>
          <w:lang w:eastAsia="en-US"/>
        </w:rPr>
        <w:t>" ;</w:t>
      </w:r>
      <w:proofErr w:type="gramEnd"/>
      <w:r w:rsidRPr="005541B1">
        <w:rPr>
          <w:rFonts w:eastAsia="Calibri"/>
          <w:lang w:eastAsia="en-US"/>
        </w:rPr>
        <w:t xml:space="preserve"> т. 3).</w:t>
      </w:r>
    </w:p>
    <w:p w:rsidR="00050160" w:rsidRPr="005541B1" w:rsidRDefault="00050160" w:rsidP="00050160">
      <w:pPr>
        <w:tabs>
          <w:tab w:val="left" w:pos="1440"/>
        </w:tabs>
        <w:jc w:val="both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>Методичне забезпечення:</w:t>
      </w:r>
      <w:r w:rsidRPr="005541B1">
        <w:rPr>
          <w:rFonts w:eastAsia="Calibri"/>
          <w:lang w:val="uk-UA" w:eastAsia="en-US"/>
        </w:rPr>
        <w:t xml:space="preserve"> підручники та навчальні посібники; методичні рекомендації; першоджерела; роздаткові навчальні матеріали – схеми, таблиці; тести; відео ролики; інтернет</w:t>
      </w:r>
    </w:p>
    <w:p w:rsidR="00050160" w:rsidRPr="005541B1" w:rsidRDefault="00050160" w:rsidP="00050160">
      <w:pPr>
        <w:shd w:val="clear" w:color="auto" w:fill="FFFFFF"/>
        <w:tabs>
          <w:tab w:val="left" w:pos="6490"/>
        </w:tabs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Реєстрація на навчальну дисципліну - </w:t>
      </w:r>
      <w:r w:rsidRPr="005541B1">
        <w:rPr>
          <w:rFonts w:eastAsia="Calibri"/>
          <w:lang w:val="uk-UA" w:eastAsia="en-US"/>
        </w:rPr>
        <w:t>для дисциплін за вибором</w:t>
      </w:r>
      <w:r w:rsidRPr="005541B1">
        <w:rPr>
          <w:rFonts w:eastAsia="Calibri"/>
          <w:lang w:val="uk-UA" w:eastAsia="en-US"/>
        </w:rPr>
        <w:tab/>
      </w:r>
    </w:p>
    <w:p w:rsidR="00050160" w:rsidRPr="005541B1" w:rsidRDefault="00050160" w:rsidP="00050160">
      <w:pPr>
        <w:shd w:val="clear" w:color="auto" w:fill="FFFFFF"/>
        <w:rPr>
          <w:rFonts w:eastAsia="Calibri"/>
          <w:lang w:val="uk-UA" w:eastAsia="en-US"/>
        </w:rPr>
      </w:pPr>
      <w:r w:rsidRPr="005541B1">
        <w:rPr>
          <w:rFonts w:eastAsia="Calibri"/>
          <w:b/>
          <w:lang w:val="uk-UA" w:eastAsia="en-US"/>
        </w:rPr>
        <w:t xml:space="preserve">Лектор: </w:t>
      </w:r>
      <w:r w:rsidRPr="005541B1">
        <w:rPr>
          <w:rFonts w:eastAsia="Calibri"/>
          <w:lang w:val="uk-UA" w:eastAsia="en-US"/>
        </w:rPr>
        <w:t xml:space="preserve">доктор психологічних наук, професор </w:t>
      </w:r>
      <w:proofErr w:type="spellStart"/>
      <w:r w:rsidRPr="005541B1">
        <w:rPr>
          <w:rFonts w:eastAsia="Calibri"/>
          <w:lang w:val="uk-UA" w:eastAsia="en-US"/>
        </w:rPr>
        <w:t>Лушин</w:t>
      </w:r>
      <w:proofErr w:type="spellEnd"/>
      <w:r w:rsidRPr="005541B1">
        <w:rPr>
          <w:rFonts w:eastAsia="Calibri"/>
          <w:lang w:val="uk-UA" w:eastAsia="en-US"/>
        </w:rPr>
        <w:t xml:space="preserve"> Павло Володимирович</w:t>
      </w:r>
    </w:p>
    <w:p w:rsidR="00050160" w:rsidRPr="005541B1" w:rsidRDefault="00050160" w:rsidP="00050160">
      <w:pPr>
        <w:shd w:val="clear" w:color="auto" w:fill="FFFFFF"/>
        <w:jc w:val="both"/>
        <w:rPr>
          <w:rFonts w:eastAsia="Calibri"/>
          <w:lang w:eastAsia="en-US"/>
        </w:rPr>
      </w:pPr>
      <w:r w:rsidRPr="005541B1">
        <w:rPr>
          <w:rFonts w:eastAsia="Calibri"/>
          <w:b/>
          <w:lang w:val="uk-UA" w:eastAsia="en-US"/>
        </w:rPr>
        <w:t>Адреса:</w:t>
      </w:r>
      <w:r w:rsidRPr="005541B1">
        <w:rPr>
          <w:rFonts w:eastAsia="Calibri"/>
          <w:lang w:val="uk-UA" w:eastAsia="en-US"/>
        </w:rPr>
        <w:t xml:space="preserve"> </w:t>
      </w:r>
      <w:proofErr w:type="spellStart"/>
      <w:r w:rsidRPr="005541B1">
        <w:rPr>
          <w:rFonts w:eastAsia="Calibri"/>
          <w:lang w:val="uk-UA" w:eastAsia="en-US"/>
        </w:rPr>
        <w:t>м.Київ</w:t>
      </w:r>
      <w:proofErr w:type="spellEnd"/>
      <w:r w:rsidRPr="005541B1">
        <w:rPr>
          <w:rFonts w:eastAsia="Calibri"/>
          <w:lang w:val="uk-UA" w:eastAsia="en-US"/>
        </w:rPr>
        <w:t xml:space="preserve">, </w:t>
      </w:r>
      <w:proofErr w:type="spellStart"/>
      <w:r w:rsidRPr="005541B1">
        <w:rPr>
          <w:rFonts w:eastAsia="Calibri"/>
          <w:lang w:val="uk-UA" w:eastAsia="en-US"/>
        </w:rPr>
        <w:t>вул.Пирогова</w:t>
      </w:r>
      <w:proofErr w:type="spellEnd"/>
      <w:r w:rsidRPr="005541B1">
        <w:rPr>
          <w:rFonts w:eastAsia="Calibri"/>
          <w:lang w:val="uk-UA" w:eastAsia="en-US"/>
        </w:rPr>
        <w:t>, 9, телефон: 230-91-36</w:t>
      </w:r>
    </w:p>
    <w:p w:rsidR="002C591D" w:rsidRDefault="002C591D">
      <w:bookmarkStart w:id="0" w:name="_GoBack"/>
      <w:bookmarkEnd w:id="0"/>
    </w:p>
    <w:sectPr w:rsidR="002C59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42"/>
    <w:rsid w:val="00050160"/>
    <w:rsid w:val="002C591D"/>
    <w:rsid w:val="00C8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958FC-425F-458F-9DE1-B35210BF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bis-nbuv.gov.ua/cgi-bin/irbis_nbuv/cgiirbis_64.exe?Z21ID=&amp;I21DBN=EC&amp;P21DBN=EC&amp;S21STN=1&amp;S21REF=10&amp;S21FMT=fullwebr&amp;C21COM=S&amp;S21CNR=20&amp;S21P01=0&amp;S21P02=0&amp;S21P03=A=&amp;S21COLORTERMS=1&amp;S21STR=%D0%9B%D1%83%D1%88%D0%B8%D0%BD%20%D0%9F$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1575</Words>
  <Characters>899</Characters>
  <Application>Microsoft Office Word</Application>
  <DocSecurity>0</DocSecurity>
  <Lines>7</Lines>
  <Paragraphs>4</Paragraphs>
  <ScaleCrop>false</ScaleCrop>
  <Company>SPecialiST RePack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vech_dekanat</dc:creator>
  <cp:keywords/>
  <dc:description/>
  <cp:lastModifiedBy>vech_dekanat</cp:lastModifiedBy>
  <cp:revision>2</cp:revision>
  <dcterms:created xsi:type="dcterms:W3CDTF">2018-03-17T12:49:00Z</dcterms:created>
  <dcterms:modified xsi:type="dcterms:W3CDTF">2018-03-17T12:50:00Z</dcterms:modified>
</cp:coreProperties>
</file>